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DE87" w14:textId="77777777" w:rsidR="00EC0A74" w:rsidRPr="00EC0A74" w:rsidRDefault="00EC0A74" w:rsidP="00AD4D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656565"/>
          <w:sz w:val="23"/>
          <w:szCs w:val="23"/>
          <w:lang w:eastAsia="cs-CZ"/>
        </w:rPr>
      </w:pPr>
      <w:r w:rsidRPr="00EC0A74">
        <w:rPr>
          <w:rFonts w:ascii="Arial" w:eastAsia="Times New Roman" w:hAnsi="Arial" w:cs="Arial"/>
          <w:b/>
          <w:bCs/>
          <w:color w:val="656565"/>
          <w:sz w:val="23"/>
          <w:szCs w:val="23"/>
          <w:lang w:eastAsia="cs-CZ"/>
        </w:rPr>
        <w:t>Stručný popis výzkumných dat – VZOR</w:t>
      </w:r>
    </w:p>
    <w:p w14:paraId="75EAD4E1" w14:textId="77777777" w:rsidR="00EC0A74" w:rsidRPr="00EC0A74" w:rsidRDefault="00EC0A74" w:rsidP="00EC0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3"/>
          <w:szCs w:val="23"/>
          <w:lang w:eastAsia="cs-CZ"/>
        </w:rPr>
      </w:pPr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V projektu se neuvažuje o použití již existujících dat. Data generovaná v průběhu projektu budou využita v rámci výzkumu a vývoje elektrochemických zdrojů a úložišť energie a jejich následné aplikace a systémové integrace. V projektu budou generovány následující typy výzkumných dat: NMR and HRMS, Elektrochemická data, Spektroskopická data. </w:t>
      </w:r>
    </w:p>
    <w:p w14:paraId="4CF5B4E6" w14:textId="77777777" w:rsidR="00EC0A74" w:rsidRPr="00EC0A74" w:rsidRDefault="00EC0A74" w:rsidP="00EC0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3"/>
          <w:szCs w:val="23"/>
          <w:lang w:eastAsia="cs-CZ"/>
        </w:rPr>
      </w:pPr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V průběhu projektu budou data průběžně ukládána na pravidelně zálohovaném ústavním sdíleném disku. Všechna data, u kterých to bude možné, budou zveřejňována a archivována ve vhodném standardizovaného formátu, otevřeného a přístupného bez potřeby komerčního software. Současně budou uchovávána i data ve formátu, v jakém jsou generována např. měřícím přístrojem s metadaty upřesňující původ dat a podmínky měření (která však obvykle k otevření vyžadují komerčního software). </w:t>
      </w:r>
    </w:p>
    <w:p w14:paraId="0929AA75" w14:textId="77777777" w:rsidR="00EC0A74" w:rsidRPr="00EC0A74" w:rsidRDefault="00EC0A74" w:rsidP="00EC0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3"/>
          <w:szCs w:val="23"/>
          <w:lang w:eastAsia="cs-CZ"/>
        </w:rPr>
      </w:pPr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Pro data generovaná projektem se bude pracovat s filozofií </w:t>
      </w:r>
      <w:r w:rsidRPr="00EC0A74">
        <w:rPr>
          <w:rFonts w:ascii="Arial" w:eastAsia="Times New Roman" w:hAnsi="Arial" w:cs="Arial"/>
          <w:i/>
          <w:iCs/>
          <w:color w:val="656565"/>
          <w:sz w:val="23"/>
          <w:szCs w:val="23"/>
          <w:lang w:eastAsia="cs-CZ"/>
        </w:rPr>
        <w:t xml:space="preserve">„otevřené jak jen možno“. </w:t>
      </w:r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Některá data, která souvisí s plánovanými patentovými přihláškami či publikacemi, však nebude možno zpřístupnit v plném rozsahu okamžitě. Data však budou zveřejněna, jakmile omezení pominou. Zpřístupněná data budou volně dostupná a licencována pod jednou z licencí pro opětovné použití (např. </w:t>
      </w:r>
      <w:proofErr w:type="spellStart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>Creative</w:t>
      </w:r>
      <w:proofErr w:type="spellEnd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 </w:t>
      </w:r>
      <w:proofErr w:type="spellStart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>Commons</w:t>
      </w:r>
      <w:proofErr w:type="spellEnd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). </w:t>
      </w:r>
      <w:proofErr w:type="spellStart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>Datasety</w:t>
      </w:r>
      <w:proofErr w:type="spellEnd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 a metadatové záznamy budou publikovány na platformě </w:t>
      </w:r>
      <w:proofErr w:type="spellStart"/>
      <w:r w:rsidRPr="00EC0A74">
        <w:rPr>
          <w:rFonts w:ascii="Arial" w:eastAsia="Times New Roman" w:hAnsi="Arial" w:cs="Arial"/>
          <w:color w:val="656565"/>
          <w:sz w:val="23"/>
          <w:szCs w:val="23"/>
          <w:lang w:val="en-US" w:eastAsia="cs-CZ"/>
        </w:rPr>
        <w:t>Zenodo</w:t>
      </w:r>
      <w:proofErr w:type="spellEnd"/>
      <w:r w:rsidRPr="00EC0A74">
        <w:rPr>
          <w:rFonts w:ascii="Arial" w:eastAsia="Times New Roman" w:hAnsi="Arial" w:cs="Arial"/>
          <w:color w:val="656565"/>
          <w:sz w:val="23"/>
          <w:szCs w:val="23"/>
          <w:lang w:val="en-US" w:eastAsia="cs-CZ"/>
        </w:rPr>
        <w:t xml:space="preserve">. </w:t>
      </w:r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Pro každý zpřístupněný záznam bude </w:t>
      </w:r>
      <w:proofErr w:type="spellStart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>repozitáře</w:t>
      </w:r>
      <w:proofErr w:type="spellEnd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 přiřazeno unikátní DOI (Digital </w:t>
      </w:r>
      <w:proofErr w:type="spellStart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>Object</w:t>
      </w:r>
      <w:proofErr w:type="spellEnd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 </w:t>
      </w:r>
      <w:proofErr w:type="spellStart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>Identifier</w:t>
      </w:r>
      <w:proofErr w:type="spellEnd"/>
      <w:r w:rsidRPr="00EC0A74">
        <w:rPr>
          <w:rFonts w:ascii="Arial" w:eastAsia="Times New Roman" w:hAnsi="Arial" w:cs="Arial"/>
          <w:color w:val="656565"/>
          <w:sz w:val="23"/>
          <w:szCs w:val="23"/>
          <w:lang w:eastAsia="cs-CZ"/>
        </w:rPr>
        <w:t xml:space="preserve">). Metadata budou obsahovat všechny potřebné informace (zdroj dat, autory, licence a podobně). </w:t>
      </w:r>
    </w:p>
    <w:p w14:paraId="1E7D083F" w14:textId="77777777" w:rsidR="00EC0A74" w:rsidRPr="00EC0A74" w:rsidRDefault="00EC0A74" w:rsidP="00EC0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3"/>
          <w:szCs w:val="23"/>
          <w:lang w:eastAsia="cs-CZ"/>
        </w:rPr>
      </w:pPr>
    </w:p>
    <w:p w14:paraId="3DB22623" w14:textId="77777777" w:rsidR="00EC0A74" w:rsidRDefault="00EC0A74"/>
    <w:sectPr w:rsidR="00EC0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50DD"/>
    <w:multiLevelType w:val="multilevel"/>
    <w:tmpl w:val="DC16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74"/>
    <w:rsid w:val="002762BB"/>
    <w:rsid w:val="003C2DC3"/>
    <w:rsid w:val="00961CB3"/>
    <w:rsid w:val="00AD4D6F"/>
    <w:rsid w:val="00B55C4A"/>
    <w:rsid w:val="00E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E717"/>
  <w15:chartTrackingRefBased/>
  <w15:docId w15:val="{6643DA85-A920-4110-A2D3-57ED003A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0A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C0A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0A7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61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4" ma:contentTypeDescription="Vytvoří nový dokument" ma:contentTypeScope="" ma:versionID="a5da58d5750baf087190357f062b30a3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b3ab4886b19eb3fb727d95f41b84c429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C1F67-F053-418F-8D33-6DB118DF36D4}">
  <ds:schemaRefs>
    <ds:schemaRef ds:uri="041d89de-1744-4521-a685-e886ea2c03d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c35e4c5-d405-463c-af8a-5ed9b7598b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60A194-6FE8-44F5-A0CC-DD9BA494A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0290-16DD-4985-8720-38D4DEF6C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Zita (131465)</dc:creator>
  <cp:keywords/>
  <dc:description/>
  <cp:lastModifiedBy>Vavrečková Eva (233793)</cp:lastModifiedBy>
  <cp:revision>2</cp:revision>
  <dcterms:created xsi:type="dcterms:W3CDTF">2023-05-05T09:17:00Z</dcterms:created>
  <dcterms:modified xsi:type="dcterms:W3CDTF">2023-05-05T09:17:00Z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