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:rsidR="00CE03DC" w:rsidRPr="00CE03DC" w:rsidRDefault="001152F1" w:rsidP="00CE03DC">
      <w:pPr>
        <w:jc w:val="both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 xml:space="preserve">o poskytnutí dotace ze státního rozpočtu </w:t>
      </w:r>
      <w:r w:rsidR="004C05AD">
        <w:rPr>
          <w:rFonts w:asciiTheme="minorHAnsi" w:hAnsiTheme="minorHAnsi"/>
          <w:b/>
          <w:sz w:val="28"/>
          <w:szCs w:val="28"/>
        </w:rPr>
        <w:t>podle</w:t>
      </w:r>
      <w:r w:rsidR="001114FF">
        <w:rPr>
          <w:rFonts w:asciiTheme="minorHAnsi" w:hAnsiTheme="minorHAnsi"/>
          <w:b/>
          <w:sz w:val="28"/>
          <w:szCs w:val="28"/>
        </w:rPr>
        <w:t xml:space="preserve"> zákona č. 218/2000 Sb., o  rozpočtových pravidlech a o změně některých souvisejících zákonů (rozpočtová pravidla), ve znění pozdějších předpisů</w:t>
      </w:r>
      <w:r w:rsidR="004C05AD">
        <w:rPr>
          <w:rFonts w:asciiTheme="minorHAnsi" w:hAnsiTheme="minorHAnsi"/>
          <w:b/>
          <w:sz w:val="28"/>
          <w:szCs w:val="28"/>
        </w:rPr>
        <w:t xml:space="preserve"> </w:t>
      </w:r>
      <w:r w:rsidR="004C05AD" w:rsidRPr="00D267F0">
        <w:rPr>
          <w:rFonts w:asciiTheme="minorHAnsi" w:hAnsiTheme="minorHAnsi"/>
          <w:b/>
          <w:sz w:val="28"/>
          <w:szCs w:val="28"/>
        </w:rPr>
        <w:t>a zákon</w:t>
      </w:r>
      <w:r w:rsidR="002A5FFE" w:rsidRPr="00D267F0">
        <w:rPr>
          <w:rFonts w:asciiTheme="minorHAnsi" w:hAnsiTheme="minorHAnsi"/>
          <w:b/>
          <w:sz w:val="28"/>
          <w:szCs w:val="28"/>
        </w:rPr>
        <w:t>a č. 130/2002 Sb., o podpoře výzkumu</w:t>
      </w:r>
      <w:r w:rsidR="001F3922">
        <w:rPr>
          <w:rFonts w:asciiTheme="minorHAnsi" w:hAnsiTheme="minorHAnsi"/>
          <w:b/>
          <w:sz w:val="28"/>
          <w:szCs w:val="28"/>
        </w:rPr>
        <w:t xml:space="preserve">, experimentálního </w:t>
      </w:r>
      <w:r w:rsidR="002A5FFE" w:rsidRPr="00D267F0">
        <w:rPr>
          <w:rFonts w:asciiTheme="minorHAnsi" w:hAnsiTheme="minorHAnsi"/>
          <w:b/>
          <w:sz w:val="28"/>
          <w:szCs w:val="28"/>
        </w:rPr>
        <w:t xml:space="preserve">vývoje </w:t>
      </w:r>
      <w:r w:rsidR="001F3922">
        <w:rPr>
          <w:rFonts w:asciiTheme="minorHAnsi" w:hAnsiTheme="minorHAnsi"/>
          <w:b/>
          <w:sz w:val="28"/>
          <w:szCs w:val="28"/>
        </w:rPr>
        <w:t xml:space="preserve">a inovací </w:t>
      </w:r>
      <w:r w:rsidR="002A5FFE" w:rsidRPr="00D267F0">
        <w:rPr>
          <w:rFonts w:asciiTheme="minorHAnsi" w:hAnsiTheme="minorHAnsi"/>
          <w:b/>
          <w:sz w:val="28"/>
          <w:szCs w:val="28"/>
        </w:rPr>
        <w:t>z veřejných prostředků a o změně některých souvisejících zákonů</w:t>
      </w:r>
      <w:r w:rsidR="002C443E" w:rsidRPr="00D267F0">
        <w:rPr>
          <w:rFonts w:asciiTheme="minorHAnsi" w:hAnsiTheme="minorHAnsi"/>
          <w:b/>
          <w:sz w:val="28"/>
          <w:szCs w:val="28"/>
        </w:rPr>
        <w:t xml:space="preserve"> (zákon o podpoře výzkumu</w:t>
      </w:r>
      <w:r w:rsidR="001F3922">
        <w:rPr>
          <w:rFonts w:asciiTheme="minorHAnsi" w:hAnsiTheme="minorHAnsi"/>
          <w:b/>
          <w:sz w:val="28"/>
          <w:szCs w:val="28"/>
        </w:rPr>
        <w:t xml:space="preserve">, experimentálního </w:t>
      </w:r>
      <w:r w:rsidR="002C443E" w:rsidRPr="00D267F0">
        <w:rPr>
          <w:rFonts w:asciiTheme="minorHAnsi" w:hAnsiTheme="minorHAnsi"/>
          <w:b/>
          <w:sz w:val="28"/>
          <w:szCs w:val="28"/>
        </w:rPr>
        <w:t>vývoje</w:t>
      </w:r>
      <w:r w:rsidR="001F3922">
        <w:rPr>
          <w:rFonts w:asciiTheme="minorHAnsi" w:hAnsiTheme="minorHAnsi"/>
          <w:b/>
          <w:sz w:val="28"/>
          <w:szCs w:val="28"/>
        </w:rPr>
        <w:t xml:space="preserve"> a inovací</w:t>
      </w:r>
      <w:r w:rsidR="002C443E" w:rsidRPr="00D267F0">
        <w:rPr>
          <w:rFonts w:asciiTheme="minorHAnsi" w:hAnsiTheme="minorHAnsi"/>
          <w:b/>
          <w:sz w:val="28"/>
          <w:szCs w:val="28"/>
        </w:rPr>
        <w:t>)</w:t>
      </w:r>
      <w:r w:rsidR="001114FF">
        <w:rPr>
          <w:rFonts w:asciiTheme="minorHAnsi" w:hAnsiTheme="minorHAnsi"/>
          <w:b/>
          <w:sz w:val="28"/>
          <w:szCs w:val="28"/>
        </w:rPr>
        <w:t>, ve znění pozdějších předpisů</w:t>
      </w:r>
      <w:r w:rsidR="004C05AD">
        <w:rPr>
          <w:rFonts w:asciiTheme="minorHAnsi" w:hAnsiTheme="minorHAnsi"/>
          <w:b/>
          <w:sz w:val="28"/>
          <w:szCs w:val="28"/>
        </w:rPr>
        <w:t xml:space="preserve"> </w:t>
      </w:r>
      <w:r w:rsidRPr="001152F1">
        <w:rPr>
          <w:rFonts w:asciiTheme="minorHAnsi" w:hAnsiTheme="minorHAnsi"/>
          <w:b/>
          <w:sz w:val="28"/>
          <w:szCs w:val="28"/>
        </w:rPr>
        <w:t xml:space="preserve">na podporu aktivit </w:t>
      </w:r>
      <w:r w:rsidR="00CE03DC" w:rsidRPr="00CE03DC">
        <w:rPr>
          <w:rFonts w:asciiTheme="minorHAnsi" w:hAnsiTheme="minorHAnsi"/>
          <w:b/>
          <w:sz w:val="28"/>
          <w:szCs w:val="28"/>
        </w:rPr>
        <w:t>v oblasti vědy formou dlouhodobých vědeckých pobytů českých doktorandů, vědců a vysokoškolských pedagogů v USA prostřednictvím doktorských, post-doktorských a seniorských stipendijních programů</w:t>
      </w:r>
      <w:r w:rsidR="00CE03DC">
        <w:rPr>
          <w:rFonts w:asciiTheme="minorHAnsi" w:hAnsiTheme="minorHAnsi"/>
          <w:b/>
          <w:sz w:val="28"/>
          <w:szCs w:val="28"/>
        </w:rPr>
        <w:t xml:space="preserve"> pro období 2022-2026</w:t>
      </w:r>
      <w:r w:rsidR="002C443E">
        <w:rPr>
          <w:rFonts w:asciiTheme="minorHAnsi" w:hAnsiTheme="minorHAnsi"/>
          <w:b/>
          <w:sz w:val="28"/>
          <w:szCs w:val="28"/>
        </w:rPr>
        <w:t xml:space="preserve"> v souladu se Smlouvou mezi Českou republikou a Spojenými státy americkými o Komisi J. Williama </w:t>
      </w:r>
      <w:proofErr w:type="spellStart"/>
      <w:r w:rsidR="002C443E">
        <w:rPr>
          <w:rFonts w:asciiTheme="minorHAnsi" w:hAnsiTheme="minorHAnsi"/>
          <w:b/>
          <w:sz w:val="28"/>
          <w:szCs w:val="28"/>
        </w:rPr>
        <w:t>Fulbrighta</w:t>
      </w:r>
      <w:proofErr w:type="spellEnd"/>
      <w:r w:rsidR="002C443E">
        <w:rPr>
          <w:rFonts w:asciiTheme="minorHAnsi" w:hAnsiTheme="minorHAnsi"/>
          <w:b/>
          <w:sz w:val="28"/>
          <w:szCs w:val="28"/>
        </w:rPr>
        <w:t xml:space="preserve"> ze dne 28. 2. 2002.</w:t>
      </w:r>
    </w:p>
    <w:p w:rsidR="00D267F0" w:rsidRDefault="00D267F0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</w:t>
      </w:r>
      <w:r w:rsidR="002C443E">
        <w:rPr>
          <w:rFonts w:asciiTheme="minorHAnsi" w:hAnsiTheme="minorHAnsi"/>
          <w:sz w:val="24"/>
          <w:szCs w:val="24"/>
        </w:rPr>
        <w:t xml:space="preserve">výše uvedených </w:t>
      </w:r>
      <w:r w:rsidRPr="001152F1">
        <w:rPr>
          <w:rFonts w:asciiTheme="minorHAnsi" w:hAnsiTheme="minorHAnsi"/>
          <w:sz w:val="24"/>
          <w:szCs w:val="24"/>
        </w:rPr>
        <w:t xml:space="preserve">aktivit </w:t>
      </w:r>
      <w:r w:rsidR="002C443E">
        <w:rPr>
          <w:rFonts w:asciiTheme="minorHAnsi" w:hAnsiTheme="minorHAnsi"/>
          <w:sz w:val="24"/>
          <w:szCs w:val="24"/>
        </w:rPr>
        <w:t>pro období 2022-2026.</w:t>
      </w: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1: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:rsidR="001152F1" w:rsidRPr="001152F1" w:rsidRDefault="00094B12" w:rsidP="001152F1">
      <w:pPr>
        <w:spacing w:after="120"/>
        <w:rPr>
          <w:rFonts w:asciiTheme="minorHAnsi" w:hAnsiTheme="minorHAnsi"/>
          <w:sz w:val="24"/>
          <w:szCs w:val="24"/>
        </w:rPr>
      </w:pPr>
      <w:bookmarkStart w:id="0" w:name="_Hlk77161983"/>
      <w:r>
        <w:rPr>
          <w:rFonts w:asciiTheme="minorHAnsi" w:hAnsiTheme="minorHAnsi"/>
          <w:b/>
          <w:sz w:val="24"/>
          <w:szCs w:val="24"/>
        </w:rPr>
        <w:t>Statutární orgán (o</w:t>
      </w:r>
      <w:r w:rsidR="001152F1" w:rsidRPr="001152F1">
        <w:rPr>
          <w:rFonts w:asciiTheme="minorHAnsi" w:hAnsiTheme="minorHAnsi"/>
          <w:b/>
          <w:sz w:val="24"/>
          <w:szCs w:val="24"/>
        </w:rPr>
        <w:t>soba</w:t>
      </w:r>
      <w:r>
        <w:rPr>
          <w:rFonts w:asciiTheme="minorHAnsi" w:hAnsiTheme="minorHAnsi"/>
          <w:b/>
          <w:sz w:val="24"/>
          <w:szCs w:val="24"/>
        </w:rPr>
        <w:t>/osoby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3A764D">
        <w:rPr>
          <w:rFonts w:asciiTheme="minorHAnsi" w:hAnsiTheme="minorHAnsi"/>
          <w:b/>
          <w:sz w:val="24"/>
          <w:szCs w:val="24"/>
        </w:rPr>
        <w:t xml:space="preserve">oprávněné jednat </w:t>
      </w:r>
      <w:r w:rsidR="001152F1" w:rsidRPr="001152F1">
        <w:rPr>
          <w:rFonts w:asciiTheme="minorHAnsi" w:hAnsiTheme="minorHAnsi"/>
          <w:b/>
          <w:sz w:val="24"/>
          <w:szCs w:val="24"/>
        </w:rPr>
        <w:t>jménem žadatele</w:t>
      </w:r>
      <w:bookmarkEnd w:id="0"/>
      <w:r>
        <w:rPr>
          <w:rFonts w:asciiTheme="minorHAnsi" w:hAnsiTheme="minorHAnsi"/>
          <w:b/>
          <w:sz w:val="24"/>
          <w:szCs w:val="24"/>
        </w:rPr>
        <w:t>)</w:t>
      </w:r>
      <w:r w:rsidR="001152F1"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:rsidTr="00C6527F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lastRenderedPageBreak/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2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C42C37" w:rsidRDefault="00C42C37" w:rsidP="001152F1">
      <w:pPr>
        <w:spacing w:after="120"/>
        <w:rPr>
          <w:rFonts w:asciiTheme="minorHAnsi" w:hAnsiTheme="minorHAnsi"/>
          <w:b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 s podílem v žadateli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3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v nichž má žadatel podíl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4C05AD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lastRenderedPageBreak/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42C37" w:rsidRDefault="00C42C37" w:rsidP="001152F1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1152F1" w:rsidRPr="001152F1" w:rsidRDefault="001152F1" w:rsidP="001152F1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5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4C05AD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2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:rsidTr="00C6527F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EB0308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D267F0">
              <w:rPr>
                <w:rFonts w:asciiTheme="minorHAnsi" w:hAnsiTheme="minorHAnsi"/>
                <w:sz w:val="24"/>
                <w:szCs w:val="24"/>
              </w:rPr>
              <w:t>ME</w:t>
            </w:r>
            <w:r w:rsidR="002C443E" w:rsidRPr="00D267F0">
              <w:rPr>
                <w:rFonts w:asciiTheme="minorHAnsi" w:hAnsiTheme="minorHAnsi"/>
                <w:sz w:val="24"/>
                <w:szCs w:val="24"/>
              </w:rPr>
              <w:t xml:space="preserve"> 2021</w:t>
            </w:r>
          </w:p>
        </w:tc>
      </w:tr>
      <w:tr w:rsidR="001152F1" w:rsidRPr="001152F1" w:rsidTr="00C6527F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EB0308" w:rsidRDefault="001152F1" w:rsidP="00EB0308">
            <w:pPr>
              <w:jc w:val="both"/>
              <w:rPr>
                <w:rFonts w:ascii="Arial" w:hAnsi="Arial" w:cs="Arial"/>
                <w:color w:val="292929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B0308">
              <w:rPr>
                <w:rFonts w:asciiTheme="minorHAnsi" w:hAnsiTheme="minorHAnsi"/>
                <w:sz w:val="24"/>
                <w:szCs w:val="24"/>
              </w:rPr>
              <w:t>na podporu aktivit v oblasti vědy formou dlouhodobých vědeckých pobytů českých doktorandů, vědců a vysokoškolských pedagogů v USA prostřednictvím doktorských, post-doktorských a seniorských stipendijních programů.</w:t>
            </w:r>
            <w:r w:rsidR="00EB0308" w:rsidRPr="00A54CD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rPr>
          <w:trHeight w:val="420"/>
        </w:trPr>
        <w:tc>
          <w:tcPr>
            <w:tcW w:w="266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C110C0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EB0308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3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784FF1">
        <w:rPr>
          <w:rFonts w:asciiTheme="minorHAnsi" w:hAnsiTheme="minorHAnsi"/>
          <w:b/>
          <w:sz w:val="24"/>
          <w:szCs w:val="24"/>
        </w:rPr>
        <w:t>PLÁNOVANÉ VÝSTUPY AKTIVIT UVEDENÝCH V ČÁSTI 3</w:t>
      </w:r>
      <w:r w:rsidR="00A340DB" w:rsidRPr="00A340DB">
        <w:rPr>
          <w:rFonts w:asciiTheme="minorHAnsi" w:hAnsiTheme="minorHAnsi"/>
          <w:b/>
          <w:sz w:val="24"/>
          <w:szCs w:val="24"/>
          <w:vertAlign w:val="superscript"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5042B5" w:rsidP="00504BF7">
      <w:pPr>
        <w:keepNext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="001152F1" w:rsidRPr="001152F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:rsidR="00AA6C29" w:rsidRPr="00A340DB" w:rsidRDefault="00AA6C29" w:rsidP="00504BF7">
      <w:pPr>
        <w:keepNext/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1"/>
        <w:gridCol w:w="1150"/>
        <w:gridCol w:w="1342"/>
        <w:gridCol w:w="1342"/>
        <w:gridCol w:w="1342"/>
        <w:gridCol w:w="1342"/>
        <w:gridCol w:w="1342"/>
      </w:tblGrid>
      <w:tr w:rsidR="00504BF7" w:rsidTr="00504BF7">
        <w:trPr>
          <w:trHeight w:val="424"/>
        </w:trPr>
        <w:tc>
          <w:tcPr>
            <w:tcW w:w="2351" w:type="dxa"/>
            <w:gridSpan w:val="2"/>
          </w:tcPr>
          <w:p w:rsidR="00504BF7" w:rsidRPr="00504BF7" w:rsidRDefault="00504BF7" w:rsidP="00504BF7">
            <w:pPr>
              <w:keepNext/>
              <w:rPr>
                <w:rFonts w:asciiTheme="minorHAnsi" w:hAnsiTheme="minorHAnsi"/>
                <w:b/>
                <w:sz w:val="18"/>
                <w:szCs w:val="18"/>
              </w:rPr>
            </w:pPr>
            <w:r w:rsidRPr="00504BF7">
              <w:rPr>
                <w:rFonts w:asciiTheme="minorHAnsi" w:hAnsiTheme="minorHAnsi"/>
                <w:b/>
                <w:sz w:val="18"/>
                <w:szCs w:val="18"/>
              </w:rPr>
              <w:t>Neinvestiční prostředky celkem</w:t>
            </w:r>
          </w:p>
        </w:tc>
        <w:tc>
          <w:tcPr>
            <w:tcW w:w="1342" w:type="dxa"/>
          </w:tcPr>
          <w:p w:rsidR="00504BF7" w:rsidRPr="00A340DB" w:rsidRDefault="00C64908" w:rsidP="00C64908">
            <w:pPr>
              <w:keepNext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504BF7" w:rsidRPr="00A340DB" w:rsidRDefault="00C64908" w:rsidP="00C64908">
            <w:pPr>
              <w:keepNext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504BF7" w:rsidRPr="00A340DB" w:rsidRDefault="00C64908" w:rsidP="00C64908">
            <w:pPr>
              <w:keepNext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504BF7" w:rsidRPr="00A340DB" w:rsidRDefault="00C64908" w:rsidP="00C64908">
            <w:pPr>
              <w:keepNext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504BF7" w:rsidRPr="00A340DB" w:rsidRDefault="00C64908" w:rsidP="00C64908">
            <w:pPr>
              <w:keepNext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2026</w:t>
            </w:r>
          </w:p>
        </w:tc>
      </w:tr>
      <w:tr w:rsidR="00504BF7" w:rsidTr="00504BF7">
        <w:tc>
          <w:tcPr>
            <w:tcW w:w="2351" w:type="dxa"/>
            <w:gridSpan w:val="2"/>
          </w:tcPr>
          <w:p w:rsidR="00504BF7" w:rsidRPr="00504BF7" w:rsidRDefault="00504BF7" w:rsidP="00504BF7">
            <w:pPr>
              <w:keepNext/>
              <w:rPr>
                <w:rFonts w:asciiTheme="minorHAnsi" w:hAnsiTheme="minorHAnsi"/>
                <w:sz w:val="18"/>
                <w:szCs w:val="18"/>
              </w:rPr>
            </w:pPr>
            <w:r w:rsidRPr="00504BF7">
              <w:rPr>
                <w:rFonts w:asciiTheme="minorHAnsi" w:hAnsiTheme="minorHAnsi"/>
                <w:sz w:val="18"/>
                <w:szCs w:val="18"/>
              </w:rPr>
              <w:t>Náklady celkem</w:t>
            </w: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BF7" w:rsidTr="00504BF7">
        <w:trPr>
          <w:trHeight w:val="477"/>
        </w:trPr>
        <w:tc>
          <w:tcPr>
            <w:tcW w:w="1201" w:type="dxa"/>
            <w:vMerge w:val="restart"/>
          </w:tcPr>
          <w:p w:rsidR="00504BF7" w:rsidRPr="00504BF7" w:rsidRDefault="00504BF7" w:rsidP="00504BF7">
            <w:pPr>
              <w:keepNext/>
              <w:rPr>
                <w:rFonts w:asciiTheme="minorHAnsi" w:hAnsiTheme="minorHAnsi"/>
                <w:sz w:val="18"/>
                <w:szCs w:val="18"/>
              </w:rPr>
            </w:pPr>
            <w:r w:rsidRPr="00504BF7">
              <w:rPr>
                <w:rFonts w:asciiTheme="minorHAnsi" w:hAnsiTheme="minorHAnsi"/>
                <w:sz w:val="18"/>
                <w:szCs w:val="18"/>
              </w:rPr>
              <w:t>z toho</w:t>
            </w:r>
          </w:p>
        </w:tc>
        <w:tc>
          <w:tcPr>
            <w:tcW w:w="1150" w:type="dxa"/>
          </w:tcPr>
          <w:p w:rsidR="00504BF7" w:rsidRPr="00504BF7" w:rsidRDefault="00504BF7" w:rsidP="00504BF7">
            <w:pPr>
              <w:keepNext/>
              <w:rPr>
                <w:rFonts w:asciiTheme="minorHAnsi" w:hAnsiTheme="minorHAnsi"/>
                <w:sz w:val="18"/>
                <w:szCs w:val="18"/>
              </w:rPr>
            </w:pPr>
            <w:r w:rsidRPr="00504BF7">
              <w:rPr>
                <w:rFonts w:asciiTheme="minorHAnsi" w:hAnsiTheme="minorHAnsi"/>
                <w:sz w:val="18"/>
                <w:szCs w:val="18"/>
              </w:rPr>
              <w:t>Provozní náklady</w:t>
            </w: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BF7" w:rsidTr="00504BF7">
        <w:tc>
          <w:tcPr>
            <w:tcW w:w="1201" w:type="dxa"/>
            <w:vMerge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:rsidR="00504BF7" w:rsidRPr="00504BF7" w:rsidRDefault="00504BF7" w:rsidP="00504BF7">
            <w:pPr>
              <w:keepNext/>
              <w:rPr>
                <w:rFonts w:asciiTheme="minorHAnsi" w:hAnsiTheme="minorHAnsi"/>
                <w:sz w:val="18"/>
                <w:szCs w:val="18"/>
              </w:rPr>
            </w:pPr>
            <w:r w:rsidRPr="00504BF7">
              <w:rPr>
                <w:rFonts w:asciiTheme="minorHAnsi" w:hAnsiTheme="minorHAnsi"/>
                <w:sz w:val="18"/>
                <w:szCs w:val="18"/>
              </w:rPr>
              <w:t>Bankovní poplatky</w:t>
            </w: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BF7" w:rsidTr="00504BF7">
        <w:tc>
          <w:tcPr>
            <w:tcW w:w="1201" w:type="dxa"/>
            <w:vMerge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:rsidR="00504BF7" w:rsidRPr="00504BF7" w:rsidRDefault="00504BF7" w:rsidP="00504BF7">
            <w:pPr>
              <w:keepNext/>
              <w:rPr>
                <w:rFonts w:asciiTheme="minorHAnsi" w:hAnsiTheme="minorHAnsi"/>
                <w:sz w:val="18"/>
                <w:szCs w:val="18"/>
              </w:rPr>
            </w:pPr>
            <w:r w:rsidRPr="00504BF7">
              <w:rPr>
                <w:rFonts w:asciiTheme="minorHAnsi" w:hAnsiTheme="minorHAnsi"/>
                <w:sz w:val="18"/>
                <w:szCs w:val="18"/>
              </w:rPr>
              <w:t>Cestovné stipendisté</w:t>
            </w: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BF7" w:rsidTr="00504BF7">
        <w:tc>
          <w:tcPr>
            <w:tcW w:w="1201" w:type="dxa"/>
            <w:vMerge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:rsidR="00504BF7" w:rsidRPr="00504BF7" w:rsidRDefault="00504BF7" w:rsidP="00504BF7">
            <w:pPr>
              <w:keepNext/>
              <w:rPr>
                <w:rFonts w:asciiTheme="minorHAnsi" w:hAnsiTheme="minorHAnsi"/>
                <w:sz w:val="18"/>
                <w:szCs w:val="18"/>
              </w:rPr>
            </w:pPr>
            <w:r w:rsidRPr="00504BF7">
              <w:rPr>
                <w:rFonts w:asciiTheme="minorHAnsi" w:hAnsiTheme="minorHAnsi"/>
                <w:sz w:val="18"/>
                <w:szCs w:val="18"/>
              </w:rPr>
              <w:t>Kurzové rozdíly</w:t>
            </w: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BF7" w:rsidTr="00504BF7">
        <w:tc>
          <w:tcPr>
            <w:tcW w:w="1201" w:type="dxa"/>
            <w:vMerge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:rsidR="00504BF7" w:rsidRPr="00504BF7" w:rsidRDefault="00504BF7" w:rsidP="00504BF7">
            <w:pPr>
              <w:keepNext/>
              <w:rPr>
                <w:rFonts w:asciiTheme="minorHAnsi" w:hAnsiTheme="minorHAnsi"/>
                <w:sz w:val="18"/>
                <w:szCs w:val="18"/>
              </w:rPr>
            </w:pPr>
            <w:r w:rsidRPr="00504BF7">
              <w:rPr>
                <w:rFonts w:asciiTheme="minorHAnsi" w:hAnsiTheme="minorHAnsi"/>
                <w:sz w:val="18"/>
                <w:szCs w:val="18"/>
              </w:rPr>
              <w:t>Stipendia</w:t>
            </w: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:rsidR="00504BF7" w:rsidRDefault="00504BF7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4908" w:rsidTr="00AF7CAC">
        <w:tc>
          <w:tcPr>
            <w:tcW w:w="3693" w:type="dxa"/>
            <w:gridSpan w:val="3"/>
          </w:tcPr>
          <w:p w:rsidR="00C64908" w:rsidRPr="00A340DB" w:rsidRDefault="00C64908" w:rsidP="00504BF7">
            <w:pPr>
              <w:keepNext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Náklady celkem pro období 2022-2026:</w:t>
            </w:r>
          </w:p>
        </w:tc>
        <w:tc>
          <w:tcPr>
            <w:tcW w:w="5368" w:type="dxa"/>
            <w:gridSpan w:val="4"/>
          </w:tcPr>
          <w:p w:rsidR="00C64908" w:rsidRPr="00A340DB" w:rsidRDefault="00C64908" w:rsidP="00504BF7">
            <w:pPr>
              <w:keepNext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267F0" w:rsidTr="00214C06">
        <w:trPr>
          <w:trHeight w:val="3508"/>
        </w:trPr>
        <w:tc>
          <w:tcPr>
            <w:tcW w:w="9061" w:type="dxa"/>
            <w:gridSpan w:val="7"/>
          </w:tcPr>
          <w:p w:rsidR="00D267F0" w:rsidRDefault="00D267F0" w:rsidP="00504BF7">
            <w:pPr>
              <w:keepNext/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D267F0" w:rsidRPr="00A340DB" w:rsidRDefault="00D267F0" w:rsidP="00504BF7">
            <w:pPr>
              <w:keepNext/>
              <w:rPr>
                <w:rFonts w:asciiTheme="minorHAnsi" w:hAnsiTheme="minorHAnsi"/>
                <w:sz w:val="24"/>
                <w:szCs w:val="24"/>
              </w:rPr>
            </w:pPr>
          </w:p>
          <w:p w:rsidR="00D267F0" w:rsidRPr="00A340DB" w:rsidRDefault="00D267F0" w:rsidP="00504BF7">
            <w:pPr>
              <w:keepNext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EndPr/>
        <w:sdtContent>
          <w:r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:rsidR="00D03734" w:rsidRDefault="001152F1" w:rsidP="00033FF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</w:t>
      </w:r>
      <w:r w:rsidR="000E14A8">
        <w:rPr>
          <w:rFonts w:asciiTheme="minorHAnsi" w:hAnsiTheme="minorHAnsi"/>
          <w:sz w:val="24"/>
          <w:szCs w:val="24"/>
        </w:rPr>
        <w:t>/osob</w:t>
      </w:r>
      <w:r w:rsidRPr="001152F1">
        <w:rPr>
          <w:rFonts w:asciiTheme="minorHAnsi" w:hAnsiTheme="minorHAnsi"/>
          <w:sz w:val="24"/>
          <w:szCs w:val="24"/>
        </w:rPr>
        <w:t xml:space="preserve"> oprávněn</w:t>
      </w:r>
      <w:r w:rsidR="000E14A8">
        <w:rPr>
          <w:rFonts w:asciiTheme="minorHAnsi" w:hAnsiTheme="minorHAnsi"/>
          <w:sz w:val="24"/>
          <w:szCs w:val="24"/>
        </w:rPr>
        <w:t>ých</w:t>
      </w:r>
      <w:r w:rsidRPr="001152F1">
        <w:rPr>
          <w:rFonts w:asciiTheme="minorHAnsi" w:hAnsiTheme="minorHAnsi"/>
          <w:sz w:val="24"/>
          <w:szCs w:val="24"/>
        </w:rPr>
        <w:t xml:space="preserve"> jednat jménem žadatele</w:t>
      </w:r>
    </w:p>
    <w:p w:rsidR="00D03734" w:rsidRDefault="00D03734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:rsidR="00D149B8" w:rsidRDefault="00D03734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Příloh</w:t>
      </w:r>
      <w:r w:rsidR="00C21885">
        <w:rPr>
          <w:rFonts w:asciiTheme="minorHAnsi" w:hAnsiTheme="minorHAnsi"/>
          <w:sz w:val="24"/>
          <w:szCs w:val="24"/>
        </w:rPr>
        <w:t>y</w:t>
      </w:r>
      <w:r w:rsidR="00E96D49">
        <w:rPr>
          <w:rFonts w:asciiTheme="minorHAnsi" w:hAnsiTheme="minorHAnsi"/>
          <w:sz w:val="24"/>
          <w:szCs w:val="24"/>
        </w:rPr>
        <w:t xml:space="preserve"> žádosti o poskytnutí dotace</w:t>
      </w:r>
      <w:r w:rsidR="00C21885">
        <w:rPr>
          <w:rFonts w:asciiTheme="minorHAnsi" w:hAnsiTheme="minorHAnsi"/>
          <w:sz w:val="24"/>
          <w:szCs w:val="24"/>
        </w:rPr>
        <w:t>:</w:t>
      </w:r>
    </w:p>
    <w:p w:rsidR="00F450F0" w:rsidRDefault="00F450F0" w:rsidP="00317DC6">
      <w:pPr>
        <w:pStyle w:val="Odstavecseseznamem"/>
        <w:numPr>
          <w:ilvl w:val="0"/>
          <w:numId w:val="7"/>
        </w:numPr>
        <w:spacing w:before="24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Dokument dokládající </w:t>
      </w:r>
      <w:r w:rsidRPr="00A54CD3">
        <w:rPr>
          <w:rFonts w:asciiTheme="minorHAnsi" w:hAnsiTheme="minorHAnsi"/>
          <w:szCs w:val="24"/>
        </w:rPr>
        <w:t>nejméně desetiletou zkušenost s</w:t>
      </w:r>
      <w:r>
        <w:rPr>
          <w:rFonts w:asciiTheme="minorHAnsi" w:hAnsiTheme="minorHAnsi"/>
          <w:szCs w:val="24"/>
        </w:rPr>
        <w:t xml:space="preserve"> činností</w:t>
      </w:r>
      <w:r w:rsidRPr="00A54CD3">
        <w:rPr>
          <w:rFonts w:asciiTheme="minorHAnsi" w:hAnsiTheme="minorHAnsi"/>
          <w:szCs w:val="24"/>
        </w:rPr>
        <w:t xml:space="preserve"> v dané oblasti</w:t>
      </w:r>
    </w:p>
    <w:p w:rsidR="00434451" w:rsidRDefault="00317DC6" w:rsidP="00317DC6">
      <w:pPr>
        <w:pStyle w:val="Odstavecseseznamem"/>
        <w:numPr>
          <w:ilvl w:val="0"/>
          <w:numId w:val="7"/>
        </w:numPr>
        <w:spacing w:before="24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Podepsaný a vyplněný formulář čestného prohlášení</w:t>
      </w:r>
      <w:r w:rsidR="00E96D49">
        <w:rPr>
          <w:rFonts w:asciiTheme="minorHAnsi" w:hAnsiTheme="minorHAnsi"/>
          <w:szCs w:val="24"/>
        </w:rPr>
        <w:t xml:space="preserve"> o způsobilosti uchazeče</w:t>
      </w:r>
      <w:r>
        <w:rPr>
          <w:rFonts w:asciiTheme="minorHAnsi" w:hAnsiTheme="minorHAnsi"/>
          <w:szCs w:val="24"/>
        </w:rPr>
        <w:t xml:space="preserve"> (ve</w:t>
      </w:r>
      <w:r w:rsidR="00E96D49">
        <w:rPr>
          <w:rFonts w:asciiTheme="minorHAnsi" w:hAnsiTheme="minorHAnsi"/>
          <w:b/>
          <w:szCs w:val="24"/>
        </w:rPr>
        <w:t> </w:t>
      </w:r>
      <w:r>
        <w:rPr>
          <w:rFonts w:asciiTheme="minorHAnsi" w:hAnsiTheme="minorHAnsi"/>
          <w:szCs w:val="24"/>
        </w:rPr>
        <w:t>formátu PDF)</w:t>
      </w:r>
    </w:p>
    <w:p w:rsidR="00317DC6" w:rsidRDefault="00317DC6" w:rsidP="00D267F0">
      <w:pPr>
        <w:pStyle w:val="Odstavecseseznamem"/>
        <w:spacing w:before="240" w:after="0"/>
        <w:rPr>
          <w:rFonts w:asciiTheme="minorHAnsi" w:hAnsiTheme="minorHAnsi"/>
          <w:szCs w:val="24"/>
        </w:rPr>
      </w:pPr>
    </w:p>
    <w:p w:rsidR="00317DC6" w:rsidRPr="00317DC6" w:rsidRDefault="00317DC6" w:rsidP="00C21885">
      <w:pPr>
        <w:pStyle w:val="Odstavecseseznamem"/>
        <w:spacing w:before="240" w:after="0"/>
        <w:rPr>
          <w:rFonts w:asciiTheme="minorHAnsi" w:hAnsiTheme="minorHAnsi"/>
          <w:szCs w:val="24"/>
        </w:rPr>
      </w:pPr>
    </w:p>
    <w:p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bookmarkStart w:id="1" w:name="_GoBack"/>
      <w:bookmarkEnd w:id="1"/>
    </w:p>
    <w:sectPr w:rsidR="00434451" w:rsidRPr="001152F1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BCE" w:rsidRDefault="00C27BCE" w:rsidP="007B1CD2">
      <w:pPr>
        <w:spacing w:after="0" w:line="240" w:lineRule="auto"/>
      </w:pPr>
      <w:r>
        <w:separator/>
      </w:r>
    </w:p>
  </w:endnote>
  <w:endnote w:type="continuationSeparator" w:id="0">
    <w:p w:rsidR="00C27BCE" w:rsidRDefault="00C27BCE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80D">
          <w:rPr>
            <w:noProof/>
          </w:rPr>
          <w:t>12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BCE" w:rsidRDefault="00C27BCE" w:rsidP="007B1CD2">
      <w:pPr>
        <w:spacing w:after="0" w:line="240" w:lineRule="auto"/>
      </w:pPr>
      <w:r>
        <w:separator/>
      </w:r>
    </w:p>
  </w:footnote>
  <w:footnote w:type="continuationSeparator" w:id="0">
    <w:p w:rsidR="00C27BCE" w:rsidRDefault="00C27BCE" w:rsidP="007B1CD2">
      <w:pPr>
        <w:spacing w:after="0" w:line="240" w:lineRule="auto"/>
      </w:pPr>
      <w:r>
        <w:continuationSeparator/>
      </w:r>
    </w:p>
  </w:footnote>
  <w:footnote w:id="1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3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4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6">
    <w:p w:rsidR="00A340DB" w:rsidRDefault="00A340DB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DC6" w:rsidRPr="00317DC6" w:rsidRDefault="00317DC6" w:rsidP="00317DC6">
    <w:pPr>
      <w:pStyle w:val="Zhlav"/>
    </w:pPr>
  </w:p>
  <w:p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8038A"/>
    <w:multiLevelType w:val="hybridMultilevel"/>
    <w:tmpl w:val="5FAEFF2E"/>
    <w:lvl w:ilvl="0" w:tplc="11704D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041CE"/>
    <w:rsid w:val="000127C6"/>
    <w:rsid w:val="00026952"/>
    <w:rsid w:val="00032885"/>
    <w:rsid w:val="00033FF1"/>
    <w:rsid w:val="00045B53"/>
    <w:rsid w:val="00047E2C"/>
    <w:rsid w:val="00094B12"/>
    <w:rsid w:val="000A79D6"/>
    <w:rsid w:val="000E14A8"/>
    <w:rsid w:val="000E3FB7"/>
    <w:rsid w:val="001114FF"/>
    <w:rsid w:val="001152F1"/>
    <w:rsid w:val="00121009"/>
    <w:rsid w:val="001E6424"/>
    <w:rsid w:val="001F3922"/>
    <w:rsid w:val="002500C5"/>
    <w:rsid w:val="002A5FFE"/>
    <w:rsid w:val="002C443E"/>
    <w:rsid w:val="002E029C"/>
    <w:rsid w:val="002E41DD"/>
    <w:rsid w:val="002F3DF5"/>
    <w:rsid w:val="00307341"/>
    <w:rsid w:val="0031791A"/>
    <w:rsid w:val="00317DC6"/>
    <w:rsid w:val="003222B8"/>
    <w:rsid w:val="00344A54"/>
    <w:rsid w:val="00356485"/>
    <w:rsid w:val="00377E62"/>
    <w:rsid w:val="003A764D"/>
    <w:rsid w:val="003A7C1A"/>
    <w:rsid w:val="003B3552"/>
    <w:rsid w:val="00434451"/>
    <w:rsid w:val="004517AA"/>
    <w:rsid w:val="00460FDA"/>
    <w:rsid w:val="00464CE2"/>
    <w:rsid w:val="004937E7"/>
    <w:rsid w:val="004C05AD"/>
    <w:rsid w:val="004E1F59"/>
    <w:rsid w:val="005042B5"/>
    <w:rsid w:val="00504BF7"/>
    <w:rsid w:val="00511C34"/>
    <w:rsid w:val="00542EEA"/>
    <w:rsid w:val="0054628B"/>
    <w:rsid w:val="00573486"/>
    <w:rsid w:val="00585F15"/>
    <w:rsid w:val="005A1455"/>
    <w:rsid w:val="005B7E23"/>
    <w:rsid w:val="0063180D"/>
    <w:rsid w:val="00640DEA"/>
    <w:rsid w:val="006A20E2"/>
    <w:rsid w:val="006A571A"/>
    <w:rsid w:val="006A6FA4"/>
    <w:rsid w:val="006C67C8"/>
    <w:rsid w:val="006E2B2F"/>
    <w:rsid w:val="006E7E04"/>
    <w:rsid w:val="00716D5E"/>
    <w:rsid w:val="00732510"/>
    <w:rsid w:val="00756B59"/>
    <w:rsid w:val="007572B3"/>
    <w:rsid w:val="00784FF1"/>
    <w:rsid w:val="007B1CD2"/>
    <w:rsid w:val="007D006A"/>
    <w:rsid w:val="007E3964"/>
    <w:rsid w:val="008036FD"/>
    <w:rsid w:val="00810E7F"/>
    <w:rsid w:val="00816C0C"/>
    <w:rsid w:val="00844C7B"/>
    <w:rsid w:val="008D6F1D"/>
    <w:rsid w:val="00904DFA"/>
    <w:rsid w:val="009502AE"/>
    <w:rsid w:val="00954173"/>
    <w:rsid w:val="009E7AAC"/>
    <w:rsid w:val="00A06DC1"/>
    <w:rsid w:val="00A340DB"/>
    <w:rsid w:val="00A5372B"/>
    <w:rsid w:val="00A74FC2"/>
    <w:rsid w:val="00A8445E"/>
    <w:rsid w:val="00AA6C29"/>
    <w:rsid w:val="00AB6F3C"/>
    <w:rsid w:val="00AE1663"/>
    <w:rsid w:val="00AE25DA"/>
    <w:rsid w:val="00AF5A85"/>
    <w:rsid w:val="00B54E49"/>
    <w:rsid w:val="00B55DB4"/>
    <w:rsid w:val="00B87F61"/>
    <w:rsid w:val="00BD327B"/>
    <w:rsid w:val="00BE48DB"/>
    <w:rsid w:val="00C110C0"/>
    <w:rsid w:val="00C21885"/>
    <w:rsid w:val="00C27BCE"/>
    <w:rsid w:val="00C32108"/>
    <w:rsid w:val="00C42C37"/>
    <w:rsid w:val="00C64908"/>
    <w:rsid w:val="00C65867"/>
    <w:rsid w:val="00CA33A0"/>
    <w:rsid w:val="00CA5AE3"/>
    <w:rsid w:val="00CA6900"/>
    <w:rsid w:val="00CC7E64"/>
    <w:rsid w:val="00CE03DC"/>
    <w:rsid w:val="00D03734"/>
    <w:rsid w:val="00D149B8"/>
    <w:rsid w:val="00D267F0"/>
    <w:rsid w:val="00D302CC"/>
    <w:rsid w:val="00D35EF0"/>
    <w:rsid w:val="00D56AD9"/>
    <w:rsid w:val="00D63834"/>
    <w:rsid w:val="00D74FC1"/>
    <w:rsid w:val="00D85F51"/>
    <w:rsid w:val="00D90725"/>
    <w:rsid w:val="00E8553A"/>
    <w:rsid w:val="00E96D49"/>
    <w:rsid w:val="00EB0308"/>
    <w:rsid w:val="00EC4781"/>
    <w:rsid w:val="00ED3519"/>
    <w:rsid w:val="00F4036E"/>
    <w:rsid w:val="00F450F0"/>
    <w:rsid w:val="00F56FCB"/>
    <w:rsid w:val="00F57558"/>
    <w:rsid w:val="00F57A63"/>
    <w:rsid w:val="00F73C64"/>
    <w:rsid w:val="00F73FEC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863A2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461D2"/>
    <w:rsid w:val="000623EA"/>
    <w:rsid w:val="00066F48"/>
    <w:rsid w:val="000F7229"/>
    <w:rsid w:val="00111A32"/>
    <w:rsid w:val="00232718"/>
    <w:rsid w:val="00266BAF"/>
    <w:rsid w:val="00282E1C"/>
    <w:rsid w:val="002F310A"/>
    <w:rsid w:val="00313E24"/>
    <w:rsid w:val="0033662D"/>
    <w:rsid w:val="0038664A"/>
    <w:rsid w:val="003E4087"/>
    <w:rsid w:val="003F6152"/>
    <w:rsid w:val="00400C1C"/>
    <w:rsid w:val="004B0A37"/>
    <w:rsid w:val="005A577B"/>
    <w:rsid w:val="006C60C6"/>
    <w:rsid w:val="006C6A3C"/>
    <w:rsid w:val="007A7F42"/>
    <w:rsid w:val="007E6D5C"/>
    <w:rsid w:val="0087702E"/>
    <w:rsid w:val="00AB3141"/>
    <w:rsid w:val="00B04D6E"/>
    <w:rsid w:val="00B114F5"/>
    <w:rsid w:val="00BD2BF8"/>
    <w:rsid w:val="00C06127"/>
    <w:rsid w:val="00C13060"/>
    <w:rsid w:val="00C2010F"/>
    <w:rsid w:val="00C35051"/>
    <w:rsid w:val="00C70237"/>
    <w:rsid w:val="00EB2B88"/>
    <w:rsid w:val="00ED06F5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EDD6-AD4B-49A9-8817-63946013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Šindelářová Irena</cp:lastModifiedBy>
  <cp:revision>17</cp:revision>
  <cp:lastPrinted>2021-06-29T09:50:00Z</cp:lastPrinted>
  <dcterms:created xsi:type="dcterms:W3CDTF">2021-06-28T07:50:00Z</dcterms:created>
  <dcterms:modified xsi:type="dcterms:W3CDTF">2021-07-14T13:22:00Z</dcterms:modified>
</cp:coreProperties>
</file>